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D" w:rsidRDefault="000113CD" w:rsidP="000113CD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113CD" w:rsidRDefault="000113CD" w:rsidP="000113CD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113CD" w:rsidRDefault="000113CD" w:rsidP="000113CD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113CD" w:rsidRDefault="000113CD" w:rsidP="000113CD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0113CD" w:rsidRPr="00223EF6" w:rsidRDefault="000113CD" w:rsidP="000113CD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0113CD" w:rsidRPr="00223EF6" w:rsidRDefault="000113CD" w:rsidP="000113CD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0113CD" w:rsidRDefault="000113CD" w:rsidP="000113CD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lunes 03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VILLA DE ALVAREZ, COLIMA.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COMISION INTERMUNICIPAL DE AGUA POTABLE Y ALCANTARILLADO DE LOS </w:t>
      </w:r>
      <w:r w:rsidR="005A7D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MUNICIPIOS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 COLIMA Y VILLA DE ALVAREZ.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567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MUNUCUPIOS DE COLIMA Y VILLA DE ALVAREZ.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VILLA DE ALVAREZ, COLIMA.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291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COLIMA.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365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TJA-21/2022-Y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TJA-46/2022-Y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Pr="002D7344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TJA-54/2022-Y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TJA-143/2021-Y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Pr="00223EF6" w:rsidRDefault="000113CD" w:rsidP="000113CD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TJA-55/2022-Y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TJA-43/2022-Y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TJA-27/2022-Y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TJA-73/2022-Y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TJA-256/2022-Y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DIRECTOR DEL INSTITUTO DEL REGISTRO DEL TERRITORIO DEL GOBIERNO DEL ESTADO DE COLIMA.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60522B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0522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454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0113CD" w:rsidRDefault="000113CD" w:rsidP="0060522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0113CD" w:rsidRDefault="0060522B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0522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382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113CD" w:rsidRDefault="0060522B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0522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152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TERMINO PARA ALEGATOS</w:t>
      </w:r>
    </w:p>
    <w:p w:rsidR="000113CD" w:rsidRDefault="000113CD" w:rsidP="000113C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0522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113CD" w:rsidRDefault="000113CD" w:rsidP="000113CD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 w:rsidR="0060522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0522B" w:rsidRPr="0060522B" w:rsidRDefault="0060522B" w:rsidP="0060522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0522B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TJA-870/2022-JM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PRESIDENTA MUNICIPAL DEL H. AYUNTAMIENTO CONSTITUCIONAL DE COLIMA.</w:t>
      </w: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TJA-690/2022-JM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TJA-693/2022-JM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 Y OTRO.</w:t>
      </w: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60522B" w:rsidRDefault="0060522B" w:rsidP="0060522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TJA-292/2021-JM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0522B" w:rsidRDefault="0060522B" w:rsidP="0060522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 Y OTRO.</w:t>
      </w:r>
    </w:p>
    <w:p w:rsidR="000113CD" w:rsidRDefault="000113CD" w:rsidP="0060522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113CD" w:rsidRDefault="000113CD" w:rsidP="000113CD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60522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60522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04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 w:rsidR="0060522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0113CD" w:rsidRPr="005679D9" w:rsidRDefault="000113CD" w:rsidP="000113CD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0113CD" w:rsidRDefault="000113CD" w:rsidP="000113CD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60522B" w:rsidRDefault="0060522B" w:rsidP="000113CD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0522B" w:rsidRDefault="0060522B" w:rsidP="000113CD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113CD" w:rsidRPr="00FF4C22" w:rsidRDefault="000113CD" w:rsidP="000113CD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113CD" w:rsidRPr="00360B92" w:rsidRDefault="000113CD" w:rsidP="000113CD">
      <w:pPr>
        <w:jc w:val="center"/>
        <w:rPr>
          <w:lang w:val="es-ES"/>
        </w:rPr>
      </w:pPr>
      <w:r w:rsidRPr="00360B92">
        <w:rPr>
          <w:b/>
          <w:lang w:val="es-ES"/>
        </w:rPr>
        <w:t>LICDA. MARIA ELENA AMEZCUA GARZA.</w:t>
      </w:r>
    </w:p>
    <w:p w:rsidR="00A966ED" w:rsidRPr="000113CD" w:rsidRDefault="006270CB">
      <w:pPr>
        <w:rPr>
          <w:lang w:val="es-ES"/>
        </w:rPr>
      </w:pPr>
      <w:bookmarkStart w:id="0" w:name="_GoBack"/>
      <w:bookmarkEnd w:id="0"/>
    </w:p>
    <w:sectPr w:rsidR="00A966ED" w:rsidRPr="000113CD" w:rsidSect="00E43E1E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CB" w:rsidRDefault="006270CB">
      <w:pPr>
        <w:spacing w:after="0" w:line="240" w:lineRule="auto"/>
      </w:pPr>
      <w:r>
        <w:separator/>
      </w:r>
    </w:p>
  </w:endnote>
  <w:endnote w:type="continuationSeparator" w:id="0">
    <w:p w:rsidR="006270CB" w:rsidRDefault="0062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CB" w:rsidRDefault="006270CB">
      <w:pPr>
        <w:spacing w:after="0" w:line="240" w:lineRule="auto"/>
      </w:pPr>
      <w:r>
        <w:separator/>
      </w:r>
    </w:p>
  </w:footnote>
  <w:footnote w:type="continuationSeparator" w:id="0">
    <w:p w:rsidR="006270CB" w:rsidRDefault="0062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E" w:rsidRDefault="006270CB">
    <w:pPr>
      <w:pStyle w:val="Encabezado"/>
    </w:pPr>
  </w:p>
  <w:p w:rsidR="00E43E1E" w:rsidRDefault="001069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C5229" wp14:editId="75F8E8A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CD"/>
    <w:rsid w:val="000113CD"/>
    <w:rsid w:val="0002332F"/>
    <w:rsid w:val="001069FE"/>
    <w:rsid w:val="00257008"/>
    <w:rsid w:val="005A7D3C"/>
    <w:rsid w:val="0060522B"/>
    <w:rsid w:val="006270CB"/>
    <w:rsid w:val="009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5B72"/>
  <w15:chartTrackingRefBased/>
  <w15:docId w15:val="{AF1AEC26-76C4-4277-8193-7F25967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3CD"/>
  </w:style>
  <w:style w:type="paragraph" w:styleId="Textodeglobo">
    <w:name w:val="Balloon Text"/>
    <w:basedOn w:val="Normal"/>
    <w:link w:val="TextodegloboCar"/>
    <w:uiPriority w:val="99"/>
    <w:semiHidden/>
    <w:unhideWhenUsed/>
    <w:rsid w:val="0060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3</cp:revision>
  <cp:lastPrinted>2022-10-06T15:12:00Z</cp:lastPrinted>
  <dcterms:created xsi:type="dcterms:W3CDTF">2022-10-04T19:33:00Z</dcterms:created>
  <dcterms:modified xsi:type="dcterms:W3CDTF">2022-10-10T18:17:00Z</dcterms:modified>
</cp:coreProperties>
</file>